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4651"/>
      </w:tblGrid>
      <w:tr w:rsidR="006361D3" w:rsidTr="006361D3"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b/>
                <w:sz w:val="28"/>
                <w:szCs w:val="28"/>
                <w:lang w:eastAsia="en-US"/>
              </w:rPr>
              <w:t>УТВЕРЖД</w:t>
            </w:r>
            <w:r w:rsidR="003260AA">
              <w:rPr>
                <w:rFonts w:eastAsia="Calibri"/>
                <w:b/>
                <w:sz w:val="28"/>
                <w:szCs w:val="28"/>
                <w:lang w:eastAsia="en-US"/>
              </w:rPr>
              <w:t>АЮ</w:t>
            </w: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C2A86" w:rsidRPr="006361D3" w:rsidRDefault="009C2A86" w:rsidP="006361D3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9C2A86" w:rsidRPr="006361D3" w:rsidRDefault="009C2A86" w:rsidP="006361D3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>МБУДО «ДШИ им. М.П. Мусоргского»</w:t>
            </w:r>
          </w:p>
          <w:p w:rsidR="009C2A86" w:rsidRPr="006361D3" w:rsidRDefault="009C2A86" w:rsidP="006361D3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___________ </w:t>
            </w:r>
            <w:r w:rsidR="00492367">
              <w:rPr>
                <w:rFonts w:eastAsia="Calibri"/>
                <w:sz w:val="28"/>
                <w:szCs w:val="28"/>
                <w:lang w:eastAsia="en-US"/>
              </w:rPr>
              <w:t>Т.А. Петрова</w:t>
            </w:r>
          </w:p>
          <w:p w:rsidR="009C2A86" w:rsidRPr="006361D3" w:rsidRDefault="00B110A0" w:rsidP="003260AA">
            <w:pPr>
              <w:tabs>
                <w:tab w:val="left" w:pos="6302"/>
              </w:tabs>
              <w:ind w:left="8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января 2017 г.</w:t>
            </w:r>
            <w:r w:rsidR="009C2A86" w:rsidRPr="006361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60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2A86" w:rsidRPr="006361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61D3" w:rsidTr="006361D3">
        <w:tc>
          <w:tcPr>
            <w:tcW w:w="4927" w:type="dxa"/>
            <w:shd w:val="clear" w:color="auto" w:fill="auto"/>
          </w:tcPr>
          <w:p w:rsidR="009C2A86" w:rsidRPr="006361D3" w:rsidRDefault="005D7C6E" w:rsidP="005D7C6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  <w:r w:rsidR="009C2A86" w:rsidRPr="006361D3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  <w:r w:rsidRPr="006361D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  <w:r w:rsidR="00917EA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361D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9C2A86" w:rsidRPr="006361D3" w:rsidRDefault="009C2A86" w:rsidP="00B110A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110A0">
              <w:rPr>
                <w:rFonts w:eastAsia="Calibri"/>
                <w:sz w:val="28"/>
                <w:szCs w:val="28"/>
                <w:lang w:eastAsia="en-US"/>
              </w:rPr>
              <w:t>27 января 2017 г.</w:t>
            </w:r>
          </w:p>
        </w:tc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61D3" w:rsidTr="006361D3"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61D3" w:rsidTr="006361D3"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61D3">
              <w:rPr>
                <w:b/>
                <w:sz w:val="28"/>
                <w:szCs w:val="28"/>
              </w:rPr>
              <w:t>Мнение Совета родителей</w:t>
            </w:r>
          </w:p>
          <w:p w:rsidR="009C2A86" w:rsidRPr="006361D3" w:rsidRDefault="009C2A86" w:rsidP="006361D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110A0">
              <w:rPr>
                <w:rFonts w:eastAsia="Calibri"/>
                <w:sz w:val="28"/>
                <w:szCs w:val="28"/>
                <w:lang w:eastAsia="en-US"/>
              </w:rPr>
              <w:t>27 января 2017 г.</w:t>
            </w:r>
          </w:p>
          <w:p w:rsidR="009C2A86" w:rsidRPr="006361D3" w:rsidRDefault="009C2A86" w:rsidP="00B110A0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110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361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61D3">
              <w:rPr>
                <w:rFonts w:eastAsia="Calibri"/>
                <w:b/>
                <w:sz w:val="28"/>
                <w:szCs w:val="28"/>
                <w:lang w:eastAsia="en-US"/>
              </w:rPr>
              <w:t>учтено</w:t>
            </w:r>
            <w:r w:rsidRPr="006361D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C2A86" w:rsidRPr="006361D3" w:rsidRDefault="009C2A86" w:rsidP="006361D3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6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A83D1B" w:rsidRDefault="00A83D1B"/>
    <w:p w:rsidR="009B05E2" w:rsidRPr="00A13FFC" w:rsidRDefault="009B05E2" w:rsidP="009B05E2">
      <w:pPr>
        <w:jc w:val="center"/>
        <w:rPr>
          <w:b/>
          <w:sz w:val="28"/>
          <w:szCs w:val="28"/>
        </w:rPr>
      </w:pPr>
      <w:r w:rsidRPr="00A13FFC">
        <w:rPr>
          <w:b/>
          <w:sz w:val="28"/>
          <w:szCs w:val="28"/>
        </w:rPr>
        <w:t>ПОЛОЖЕНИЕ</w:t>
      </w:r>
    </w:p>
    <w:p w:rsidR="00D62CD0" w:rsidRPr="00A13FFC" w:rsidRDefault="009B05E2" w:rsidP="009B05E2">
      <w:pPr>
        <w:jc w:val="center"/>
        <w:rPr>
          <w:b/>
          <w:sz w:val="28"/>
          <w:szCs w:val="28"/>
        </w:rPr>
      </w:pPr>
      <w:r w:rsidRPr="00A13FFC">
        <w:rPr>
          <w:b/>
          <w:sz w:val="28"/>
          <w:szCs w:val="28"/>
        </w:rPr>
        <w:t xml:space="preserve">о </w:t>
      </w:r>
      <w:r w:rsidR="00D62CD0">
        <w:rPr>
          <w:b/>
          <w:sz w:val="28"/>
          <w:szCs w:val="28"/>
        </w:rPr>
        <w:t>порядке приема и отбора детей в МБУДО</w:t>
      </w:r>
      <w:r w:rsidR="008816A1">
        <w:rPr>
          <w:b/>
          <w:sz w:val="28"/>
          <w:szCs w:val="28"/>
        </w:rPr>
        <w:t xml:space="preserve"> </w:t>
      </w:r>
      <w:r w:rsidR="00A13FFC" w:rsidRPr="00A13FFC">
        <w:rPr>
          <w:b/>
          <w:sz w:val="28"/>
          <w:szCs w:val="28"/>
        </w:rPr>
        <w:t>«</w:t>
      </w:r>
      <w:r w:rsidR="00D62CD0">
        <w:rPr>
          <w:b/>
          <w:sz w:val="28"/>
          <w:szCs w:val="28"/>
        </w:rPr>
        <w:t>ДШИ</w:t>
      </w:r>
      <w:r w:rsidR="00A13FFC" w:rsidRPr="00A13FFC">
        <w:rPr>
          <w:b/>
          <w:sz w:val="28"/>
          <w:szCs w:val="28"/>
        </w:rPr>
        <w:t xml:space="preserve"> им. М.П.</w:t>
      </w:r>
      <w:r w:rsidR="00F02275">
        <w:rPr>
          <w:b/>
          <w:sz w:val="28"/>
          <w:szCs w:val="28"/>
        </w:rPr>
        <w:t xml:space="preserve"> </w:t>
      </w:r>
      <w:r w:rsidR="00A13FFC" w:rsidRPr="00A13FFC">
        <w:rPr>
          <w:b/>
          <w:sz w:val="28"/>
          <w:szCs w:val="28"/>
        </w:rPr>
        <w:t>Мусоргского»</w:t>
      </w:r>
      <w:r w:rsidR="008816A1">
        <w:rPr>
          <w:b/>
          <w:sz w:val="28"/>
          <w:szCs w:val="28"/>
        </w:rPr>
        <w:t xml:space="preserve"> </w:t>
      </w:r>
      <w:r w:rsidR="00126C0C">
        <w:rPr>
          <w:b/>
          <w:sz w:val="28"/>
          <w:szCs w:val="28"/>
        </w:rPr>
        <w:t>д</w:t>
      </w:r>
      <w:r w:rsidR="00D62CD0">
        <w:rPr>
          <w:b/>
          <w:sz w:val="28"/>
          <w:szCs w:val="28"/>
        </w:rPr>
        <w:t>ля обучения по дополнительным предпрофессиональным общеобразовательным программам в области искусств</w:t>
      </w:r>
    </w:p>
    <w:p w:rsidR="00A13FFC" w:rsidRDefault="00A13FFC" w:rsidP="00D62CD0">
      <w:pPr>
        <w:jc w:val="center"/>
        <w:rPr>
          <w:b/>
          <w:sz w:val="28"/>
          <w:szCs w:val="28"/>
        </w:rPr>
      </w:pPr>
    </w:p>
    <w:p w:rsidR="00D62CD0" w:rsidRDefault="00D62CD0" w:rsidP="00D62CD0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D62CD0" w:rsidRDefault="00D62CD0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приема и отбора детей для обучения по дополнительным предпрофессиональным общеобразовательным программам в области искусств разработаны в соответствии с Законом Российской Федерации </w:t>
      </w:r>
      <w:r w:rsidR="00C35621">
        <w:rPr>
          <w:sz w:val="28"/>
          <w:szCs w:val="28"/>
        </w:rPr>
        <w:t xml:space="preserve"> от 29.12.2012 № 273-ФЗ «Об образовании в Российской Федерации», Типовым положением об образовательном учреждении дополнительного образования детей, утвержденным приказом Минобрнауки РФ от 26.06.2012 № 504,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тексту- ФГТ).</w:t>
      </w:r>
    </w:p>
    <w:p w:rsidR="00C35621" w:rsidRDefault="00C35621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МБУДО «ДШИ им. М.П.Мусоргского» (далее Учреждение) объявляет прием детей для обучения по дополнительным предпофессиональным общеобразовательным программа в области искусств в соотве</w:t>
      </w:r>
      <w:r w:rsidR="00126C0C">
        <w:rPr>
          <w:sz w:val="28"/>
          <w:szCs w:val="28"/>
        </w:rPr>
        <w:t>т</w:t>
      </w:r>
      <w:r>
        <w:rPr>
          <w:sz w:val="28"/>
          <w:szCs w:val="28"/>
        </w:rPr>
        <w:t>ствии с лицензией на осуществление образовательной деятельности по данным программам.</w:t>
      </w:r>
    </w:p>
    <w:p w:rsidR="00C35621" w:rsidRDefault="00C35621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дополнительной предпрофессиональной общеобразовательной программы в области искусств, установленного ФГТ). В отдельных случаях, с учетом индивидуальных способностей поступающего в Учреждение и особенностей вида искусства, на основании решения педагогического совета, в порядке исключения допускается отступление от установленных возрастных требований.</w:t>
      </w:r>
    </w:p>
    <w:p w:rsidR="00C35621" w:rsidRDefault="00C35621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в Учреждение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дополнительных предпрофессиональных общеобразовательных программ в области искусств.</w:t>
      </w:r>
      <w:r w:rsidR="00AC36B1">
        <w:rPr>
          <w:sz w:val="28"/>
          <w:szCs w:val="28"/>
        </w:rPr>
        <w:tab/>
      </w:r>
      <w:r w:rsidR="00AC36B1">
        <w:rPr>
          <w:sz w:val="28"/>
          <w:szCs w:val="28"/>
        </w:rPr>
        <w:tab/>
      </w:r>
      <w:r w:rsidR="00AC36B1">
        <w:rPr>
          <w:sz w:val="28"/>
          <w:szCs w:val="28"/>
        </w:rPr>
        <w:tab/>
      </w:r>
      <w:r w:rsidR="00AC36B1">
        <w:rPr>
          <w:sz w:val="28"/>
          <w:szCs w:val="28"/>
        </w:rPr>
        <w:tab/>
        <w:t>До проведения отбора детей Учреждение вправе проводить предварительные прослушивания, просмотры, консультации в установленном порядке.</w:t>
      </w:r>
    </w:p>
    <w:p w:rsidR="00AC36B1" w:rsidRDefault="00AC36B1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приема и проведения отбора детей в Учреждение создается приемная комиссия, комиссия по отбору детей апелляционная комиссия, порядок работы которых регламентирован соответствующим положениями.</w:t>
      </w:r>
    </w:p>
    <w:p w:rsidR="00AC36B1" w:rsidRDefault="00AC36B1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приеме детей в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 и склонностей поступающих, доступность руководства приемной комиссии на всех этапах проведения приема детей.</w:t>
      </w:r>
    </w:p>
    <w:p w:rsidR="00B960E3" w:rsidRDefault="00AC36B1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позднее 15 апреля текущего года до нала приема документов Учреждение на своем информационном стенде, средствах СМИ и официальном сайте Учреждения размещает следующую информацию и документы с целью ознакомления с ними родителей (законных представителей) поступающих: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копию устава;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копию лицензии на осуществление образовательной деятельности  (с приложениями);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локальные нормативные акты, регламентирующие организацию образовательного процесса по дополнительным предпрофессиональным общеобразовательным программам в области искусств;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условия работы приемной комиссии, комиссии по отбору детей и апелляционной комиссии;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количество мест для приема детей на первый год обучения (в первый класс) по каждой дополнительной предпрофессиональной общеобразовательной программе в области искусств, а также при наличии- количества вакантных мест для приема детей в другие классы (за исключением выпускного);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>сроки приема документов для обучения по дополнительным предпрофессиональным общеобразовательным программам в области искусств;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>сроки проведения отбора детей в соответствующем году;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>формы отбора детей и их содержание по каждой реализуемой  дополнительной предпрофессиональной общеобразовательной программе в области искусств;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 xml:space="preserve">требования, предъявляемые к уровню творческих способностей </w:t>
      </w:r>
      <w:r w:rsidR="00B960E3">
        <w:rPr>
          <w:sz w:val="28"/>
          <w:szCs w:val="28"/>
        </w:rPr>
        <w:lastRenderedPageBreak/>
        <w:t>и, в случае необходимости, физическими данными поступающих (по каждой из форм отбора);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>систему оценок, применяемую при проведении отбора в Учреждении;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>порядок подачи и рассмотрения апелляций по результатам отбора детей;</w:t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</w:r>
      <w:r w:rsidR="00B960E3">
        <w:rPr>
          <w:sz w:val="28"/>
          <w:szCs w:val="28"/>
        </w:rPr>
        <w:tab/>
        <w:t>сроки зачисления детей в Учреждение.</w:t>
      </w:r>
    </w:p>
    <w:p w:rsidR="00B960E3" w:rsidRDefault="00B960E3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детей, принимаемых в Учреждение для обучения по дополнительным предпрофессиональным общеобразовательным программам в области искусств,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B960E3" w:rsidRDefault="00B960E3" w:rsidP="00B21E3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 комиссия обеспечивает функционирование телефонной линии и раздела сайта Учреждения </w:t>
      </w:r>
      <w:r w:rsidR="00167B5A">
        <w:rPr>
          <w:sz w:val="28"/>
          <w:szCs w:val="28"/>
        </w:rPr>
        <w:t>для ответов на обращения, связанные с приемом и отбором детей для поступления в Учреждение.</w:t>
      </w:r>
    </w:p>
    <w:p w:rsidR="00167B5A" w:rsidRDefault="00167B5A" w:rsidP="00167B5A">
      <w:pPr>
        <w:ind w:left="360"/>
        <w:rPr>
          <w:sz w:val="28"/>
          <w:szCs w:val="28"/>
        </w:rPr>
      </w:pPr>
    </w:p>
    <w:p w:rsidR="00167B5A" w:rsidRDefault="00167B5A" w:rsidP="00167B5A">
      <w:pPr>
        <w:ind w:left="792"/>
        <w:jc w:val="center"/>
        <w:rPr>
          <w:b/>
          <w:sz w:val="28"/>
          <w:szCs w:val="28"/>
        </w:rPr>
      </w:pPr>
      <w:r w:rsidRPr="00167B5A">
        <w:rPr>
          <w:b/>
          <w:sz w:val="28"/>
          <w:szCs w:val="28"/>
          <w:lang w:val="en-US"/>
        </w:rPr>
        <w:t>II</w:t>
      </w:r>
      <w:r w:rsidRPr="00167B5A">
        <w:rPr>
          <w:b/>
          <w:sz w:val="28"/>
          <w:szCs w:val="28"/>
        </w:rPr>
        <w:t>. Организация приема и зачисления детей</w:t>
      </w:r>
    </w:p>
    <w:p w:rsidR="00167B5A" w:rsidRPr="00167B5A" w:rsidRDefault="00167B5A" w:rsidP="00167B5A">
      <w:pPr>
        <w:ind w:left="792"/>
        <w:jc w:val="center"/>
        <w:rPr>
          <w:b/>
          <w:sz w:val="28"/>
          <w:szCs w:val="28"/>
        </w:rPr>
      </w:pPr>
    </w:p>
    <w:p w:rsidR="00167B5A" w:rsidRDefault="00167B5A" w:rsidP="00B21E3B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приема и зачисления детей осуществляется приемной    комиссией Учреждения (далее- приемная комиссия) в соответствии с положением о Приемной комиссии.</w:t>
      </w:r>
    </w:p>
    <w:p w:rsidR="009D37FB" w:rsidRDefault="009D37FB" w:rsidP="00B21E3B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для поступления в Учреждение осуществляется приемной комиссией в период с 15 мая по 1 июня текущего года.</w:t>
      </w:r>
    </w:p>
    <w:p w:rsidR="009D37FB" w:rsidRDefault="009D37FB" w:rsidP="00B21E3B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в Учреждение для обучения детей по дополнительным предпрофессиональным образовательным программам в области искусств осуществляется по заявлению родителей (законных представителей) поступающих установленного образца.</w:t>
      </w:r>
    </w:p>
    <w:p w:rsidR="006F51D4" w:rsidRPr="006F51D4" w:rsidRDefault="009D37FB" w:rsidP="006F51D4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51D4">
        <w:rPr>
          <w:sz w:val="28"/>
          <w:szCs w:val="28"/>
        </w:rPr>
        <w:t xml:space="preserve"> </w:t>
      </w:r>
      <w:r w:rsidR="006F51D4" w:rsidRPr="006F51D4">
        <w:rPr>
          <w:sz w:val="28"/>
          <w:szCs w:val="28"/>
        </w:rPr>
        <w:t>заявлении о приеме указываются следующие сведения:</w:t>
      </w:r>
    </w:p>
    <w:p w:rsidR="006F51D4" w:rsidRPr="006F51D4" w:rsidRDefault="006F51D4" w:rsidP="006F51D4">
      <w:pPr>
        <w:ind w:left="792"/>
        <w:jc w:val="both"/>
        <w:rPr>
          <w:sz w:val="28"/>
          <w:szCs w:val="28"/>
        </w:rPr>
      </w:pPr>
      <w:r w:rsidRPr="006F51D4">
        <w:rPr>
          <w:sz w:val="28"/>
          <w:szCs w:val="28"/>
        </w:rPr>
        <w:t>фамилия, имя и отчество ребенка, дата его рождения;</w:t>
      </w:r>
    </w:p>
    <w:p w:rsidR="006F51D4" w:rsidRPr="006F51D4" w:rsidRDefault="00A05F3C" w:rsidP="006F51D4">
      <w:pPr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</w:t>
      </w:r>
      <w:r w:rsidR="006F51D4" w:rsidRPr="006F51D4">
        <w:rPr>
          <w:sz w:val="28"/>
          <w:szCs w:val="28"/>
        </w:rPr>
        <w:t>/дошкольное учреждение;</w:t>
      </w:r>
    </w:p>
    <w:p w:rsidR="006F51D4" w:rsidRPr="006F51D4" w:rsidRDefault="006F51D4" w:rsidP="006F51D4">
      <w:pPr>
        <w:ind w:left="792"/>
        <w:jc w:val="both"/>
        <w:rPr>
          <w:sz w:val="28"/>
          <w:szCs w:val="28"/>
        </w:rPr>
      </w:pPr>
      <w:r w:rsidRPr="006F51D4">
        <w:rPr>
          <w:sz w:val="28"/>
          <w:szCs w:val="28"/>
        </w:rPr>
        <w:t>сведения о родителях (законных представителях):</w:t>
      </w:r>
    </w:p>
    <w:p w:rsidR="006F51D4" w:rsidRPr="006F51D4" w:rsidRDefault="006F51D4" w:rsidP="006F51D4">
      <w:pPr>
        <w:ind w:left="792"/>
        <w:jc w:val="both"/>
        <w:rPr>
          <w:sz w:val="28"/>
          <w:szCs w:val="28"/>
        </w:rPr>
      </w:pPr>
      <w:r w:rsidRPr="006F51D4">
        <w:rPr>
          <w:sz w:val="28"/>
          <w:szCs w:val="28"/>
        </w:rPr>
        <w:t>фамилия, имя и отчество, место работы, должность, адрес фактического проживания, телефон для связи;</w:t>
      </w:r>
    </w:p>
    <w:p w:rsidR="006F51D4" w:rsidRPr="006F51D4" w:rsidRDefault="006F51D4" w:rsidP="006F51D4">
      <w:pPr>
        <w:ind w:left="792"/>
        <w:jc w:val="both"/>
        <w:rPr>
          <w:sz w:val="28"/>
          <w:szCs w:val="28"/>
        </w:rPr>
      </w:pPr>
      <w:r w:rsidRPr="006F51D4">
        <w:rPr>
          <w:sz w:val="28"/>
          <w:szCs w:val="28"/>
        </w:rPr>
        <w:t>наименование дополнительной предпрофессиональной общеобразовательной программы в области искусств, на которую планируется поступление ребенка;</w:t>
      </w:r>
    </w:p>
    <w:p w:rsidR="006F51D4" w:rsidRPr="006F51D4" w:rsidRDefault="006F51D4" w:rsidP="006F51D4">
      <w:pPr>
        <w:ind w:left="792"/>
        <w:jc w:val="both"/>
        <w:rPr>
          <w:sz w:val="28"/>
          <w:szCs w:val="28"/>
        </w:rPr>
      </w:pPr>
      <w:r w:rsidRPr="006F51D4">
        <w:rPr>
          <w:sz w:val="28"/>
          <w:szCs w:val="28"/>
        </w:rPr>
        <w:tab/>
        <w:t>Подписью родителей (законных представителей) ребенка так же фиксируется согласие на проверку и обработку персональных данных, указанных в заявлении (в соответствии с Федеральным законом от 27.07.2006 № 152-ФЗ).</w:t>
      </w:r>
    </w:p>
    <w:p w:rsidR="00266A7A" w:rsidRDefault="006F51D4" w:rsidP="006F51D4">
      <w:pPr>
        <w:ind w:left="792"/>
        <w:jc w:val="both"/>
        <w:rPr>
          <w:sz w:val="28"/>
          <w:szCs w:val="28"/>
        </w:rPr>
      </w:pPr>
      <w:r w:rsidRPr="006F51D4">
        <w:rPr>
          <w:sz w:val="28"/>
          <w:szCs w:val="28"/>
        </w:rPr>
        <w:tab/>
        <w:t>В заявлении заверяется подписью факт ознакомления родителей (законных представителей) с Уставом учреждения, лицензией на осуществление образовательной деятельности, права</w:t>
      </w:r>
      <w:r>
        <w:rPr>
          <w:sz w:val="28"/>
          <w:szCs w:val="28"/>
        </w:rPr>
        <w:t>ми и обязанностями обучающихся.</w:t>
      </w:r>
    </w:p>
    <w:p w:rsidR="00B51FB4" w:rsidRDefault="00266A7A" w:rsidP="00B21E3B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подаче родителями (законными представителями) поступающего   </w:t>
      </w:r>
      <w:r w:rsidR="00B51FB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представляются следующие документы:</w:t>
      </w:r>
    </w:p>
    <w:p w:rsidR="00266A7A" w:rsidRDefault="00B072AE" w:rsidP="00B21E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6A7A">
        <w:rPr>
          <w:sz w:val="28"/>
          <w:szCs w:val="28"/>
        </w:rPr>
        <w:t>опия свидетельства о рождении ребенка;</w:t>
      </w:r>
    </w:p>
    <w:p w:rsidR="00266A7A" w:rsidRDefault="00B072AE" w:rsidP="00B21E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6A7A">
        <w:rPr>
          <w:sz w:val="28"/>
          <w:szCs w:val="28"/>
        </w:rPr>
        <w:t xml:space="preserve">опия документа, удостоверяющего личность родителя (законного   </w:t>
      </w:r>
      <w:r w:rsidR="00B51FB4">
        <w:rPr>
          <w:sz w:val="28"/>
          <w:szCs w:val="28"/>
        </w:rPr>
        <w:t>представителя) ребенка.</w:t>
      </w:r>
    </w:p>
    <w:p w:rsidR="00B51FB4" w:rsidRDefault="00B51FB4" w:rsidP="00B21E3B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Процедура отбора оформляется протоколом.</w:t>
      </w:r>
    </w:p>
    <w:p w:rsidR="00266A7A" w:rsidRDefault="00266A7A" w:rsidP="00DF0C04">
      <w:pPr>
        <w:jc w:val="center"/>
        <w:rPr>
          <w:sz w:val="28"/>
          <w:szCs w:val="28"/>
        </w:rPr>
      </w:pPr>
    </w:p>
    <w:p w:rsidR="00DF0C04" w:rsidRPr="00DF0C04" w:rsidRDefault="00DF0C04" w:rsidP="00DF0C04">
      <w:pPr>
        <w:jc w:val="center"/>
        <w:rPr>
          <w:b/>
          <w:sz w:val="28"/>
          <w:szCs w:val="28"/>
        </w:rPr>
      </w:pPr>
      <w:r w:rsidRPr="00DF0C04">
        <w:rPr>
          <w:b/>
          <w:sz w:val="28"/>
          <w:szCs w:val="28"/>
          <w:lang w:val="en-US"/>
        </w:rPr>
        <w:t>III</w:t>
      </w:r>
      <w:r w:rsidRPr="00DF0C04">
        <w:rPr>
          <w:b/>
          <w:sz w:val="28"/>
          <w:szCs w:val="28"/>
        </w:rPr>
        <w:t>. Организация проведения отбора детей</w:t>
      </w:r>
    </w:p>
    <w:p w:rsidR="008A5549" w:rsidRDefault="00DF0C04" w:rsidP="00B21E3B">
      <w:pPr>
        <w:numPr>
          <w:ilvl w:val="0"/>
          <w:numId w:val="21"/>
        </w:numPr>
        <w:tabs>
          <w:tab w:val="clear" w:pos="360"/>
          <w:tab w:val="num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проведения отбора детей в Учреждение </w:t>
      </w:r>
      <w:r w:rsidR="008A55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формируется комиссия по отбору детей, в соответствии с Положением о </w:t>
      </w:r>
      <w:r w:rsidR="008A554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отбору.</w:t>
      </w:r>
    </w:p>
    <w:p w:rsidR="008A5549" w:rsidRDefault="008A5549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отбора детей осуществляется в период с 15 мая по 15 июня текущего года.</w:t>
      </w:r>
    </w:p>
    <w:p w:rsidR="008A5549" w:rsidRDefault="008A5549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Отбор детей проводится в формах прослушиваний, просмотров, показов, устных ответов.</w:t>
      </w:r>
    </w:p>
    <w:p w:rsidR="008A5549" w:rsidRDefault="008A5549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Учреждением содержание форм отбора (требования к поступающим) и система оценок гарантируют зачисление в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дополнительных предпрофессиональных общеобразовательных программ в области искусств.</w:t>
      </w:r>
    </w:p>
    <w:p w:rsidR="008A5549" w:rsidRDefault="00F23876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отбора детей присутствие посторонних лиц не рекомендуется.</w:t>
      </w:r>
    </w:p>
    <w:p w:rsidR="00F23876" w:rsidRDefault="00F23876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Учреждения до окончания обучения в образовательном учреждении всех лиц, поступивших на основании отбора в соответствующем учебном году. Копии протоколов или выписки из протоколов хранятся в личном деле обучающихся, поступивших в учреждение на основании результатов отбора, в течение всего срока хранения личного дела.</w:t>
      </w:r>
    </w:p>
    <w:p w:rsidR="00F23876" w:rsidRDefault="00F23876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комиссии. Заседание комиссии по отбору является правомочным, если на нем присутствует не менее 2/3 ее состава,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F23876" w:rsidRDefault="00F23876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отбору детей передает сведения об указанных результатах в приемную комиссию Учреждения не позднее следующего рабочего </w:t>
      </w:r>
      <w:r w:rsidR="00393808">
        <w:rPr>
          <w:sz w:val="28"/>
          <w:szCs w:val="28"/>
        </w:rPr>
        <w:t>дня после принятия решения о результатах обора.</w:t>
      </w:r>
    </w:p>
    <w:p w:rsidR="00393808" w:rsidRDefault="00393808" w:rsidP="00B21E3B">
      <w:pPr>
        <w:numPr>
          <w:ilvl w:val="1"/>
          <w:numId w:val="25"/>
        </w:numPr>
        <w:tabs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по каждой из форм проведения отбора объявляются  приемной комиссией не позднее трех рабочих дней после проведения отбора. Объявление указанных результатов осуществляется путем размещения </w:t>
      </w:r>
      <w:r w:rsidR="00D43FB9">
        <w:rPr>
          <w:sz w:val="28"/>
          <w:szCs w:val="28"/>
        </w:rPr>
        <w:t>по</w:t>
      </w:r>
      <w:r w:rsidR="00F02275">
        <w:rPr>
          <w:sz w:val="28"/>
          <w:szCs w:val="28"/>
        </w:rPr>
        <w:t xml:space="preserve"> </w:t>
      </w:r>
      <w:r w:rsidR="00D43FB9">
        <w:rPr>
          <w:sz w:val="28"/>
          <w:szCs w:val="28"/>
        </w:rPr>
        <w:t>фамильного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учреждения.</w:t>
      </w:r>
    </w:p>
    <w:p w:rsidR="00D43FB9" w:rsidRDefault="00D43FB9" w:rsidP="00B21E3B">
      <w:pPr>
        <w:numPr>
          <w:ilvl w:val="1"/>
          <w:numId w:val="25"/>
        </w:numPr>
        <w:tabs>
          <w:tab w:val="left" w:pos="900"/>
          <w:tab w:val="left" w:pos="108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поступающих.</w:t>
      </w:r>
    </w:p>
    <w:p w:rsidR="00D43FB9" w:rsidRDefault="00D43FB9" w:rsidP="00D43FB9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D43FB9" w:rsidRDefault="00D43FB9" w:rsidP="00D43FB9">
      <w:pPr>
        <w:tabs>
          <w:tab w:val="left" w:pos="720"/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D43FB9">
        <w:rPr>
          <w:b/>
          <w:sz w:val="28"/>
          <w:szCs w:val="28"/>
          <w:lang w:val="en-US"/>
        </w:rPr>
        <w:t>VI</w:t>
      </w:r>
      <w:r w:rsidRPr="00D43FB9">
        <w:rPr>
          <w:b/>
          <w:sz w:val="28"/>
          <w:szCs w:val="28"/>
        </w:rPr>
        <w:t>. Порядок подачи и рассмотрения апелляции</w:t>
      </w:r>
    </w:p>
    <w:p w:rsidR="006D6B35" w:rsidRDefault="00D43FB9" w:rsidP="00B21E3B">
      <w:pPr>
        <w:numPr>
          <w:ilvl w:val="0"/>
          <w:numId w:val="35"/>
        </w:numPr>
        <w:tabs>
          <w:tab w:val="clear" w:pos="360"/>
          <w:tab w:val="num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поступающих, не согласные с результатами индивидуального отбора вправе подать аргументированное письменное заявление о нарушении процедуры индивидуального отбора, которое привело к снижению оценки, либо об ошибочности, по его мнению, выставленной оценки при отборе (далее- апелляция) в апелляционную комиссию не позднее следующего рабочего дня после объявления результатов отбора детей.</w:t>
      </w:r>
    </w:p>
    <w:p w:rsidR="008A5549" w:rsidRDefault="006D6B35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апелляционной комиссии утверждается приказом директора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6D6B35" w:rsidRDefault="006D6B35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6D6B35" w:rsidRDefault="006D6B35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6D6B35" w:rsidRDefault="006D6B35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рассматривает протокол комиссии по отбору и принимает решение о целесообразности или нецелесообразности</w:t>
      </w:r>
      <w:r w:rsidR="00232331">
        <w:rPr>
          <w:sz w:val="28"/>
          <w:szCs w:val="28"/>
        </w:rPr>
        <w:t xml:space="preserve"> повторного проведения отбора в отношении поступающего, родители (законные представители) которого подали апелляцию.</w:t>
      </w:r>
    </w:p>
    <w:p w:rsidR="00232331" w:rsidRDefault="00232331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Комиссия правомочна принимать решения, если на заседании присутствует не менее трех ее членов (включая председателя).</w:t>
      </w:r>
    </w:p>
    <w:p w:rsidR="00232331" w:rsidRDefault="00232331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</w:t>
      </w:r>
      <w:r>
        <w:rPr>
          <w:sz w:val="28"/>
          <w:szCs w:val="28"/>
        </w:rPr>
        <w:lastRenderedPageBreak/>
        <w:t>родителей (законных представителей) под роспись в течение одного дня с момента принятия 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каждом заседании апелляционной комиссии ведется протокол.</w:t>
      </w:r>
    </w:p>
    <w:p w:rsidR="00232331" w:rsidRDefault="00232331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</w:t>
      </w:r>
    </w:p>
    <w:p w:rsidR="00232331" w:rsidRDefault="00232331" w:rsidP="00B21E3B">
      <w:pPr>
        <w:numPr>
          <w:ilvl w:val="1"/>
          <w:numId w:val="37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232331" w:rsidRDefault="00232331" w:rsidP="00232331">
      <w:pPr>
        <w:tabs>
          <w:tab w:val="left" w:pos="720"/>
          <w:tab w:val="left" w:pos="900"/>
        </w:tabs>
        <w:rPr>
          <w:sz w:val="28"/>
          <w:szCs w:val="28"/>
        </w:rPr>
      </w:pPr>
    </w:p>
    <w:p w:rsidR="00232331" w:rsidRDefault="00232331" w:rsidP="00232331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 w:rsidRPr="00232331">
        <w:rPr>
          <w:b/>
          <w:sz w:val="28"/>
          <w:szCs w:val="28"/>
          <w:lang w:val="en-US"/>
        </w:rPr>
        <w:t>V</w:t>
      </w:r>
      <w:r w:rsidRPr="00232331">
        <w:rPr>
          <w:b/>
          <w:sz w:val="28"/>
          <w:szCs w:val="28"/>
        </w:rPr>
        <w:t xml:space="preserve">. Порядок зачисления детей в Учреждение. </w:t>
      </w:r>
    </w:p>
    <w:p w:rsidR="00232331" w:rsidRDefault="00232331" w:rsidP="00232331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 w:rsidRPr="00232331">
        <w:rPr>
          <w:b/>
          <w:sz w:val="28"/>
          <w:szCs w:val="28"/>
        </w:rPr>
        <w:t>Дополнительный прием детей</w:t>
      </w:r>
    </w:p>
    <w:p w:rsidR="00232331" w:rsidRDefault="00232331" w:rsidP="00B21E3B">
      <w:pPr>
        <w:numPr>
          <w:ilvl w:val="0"/>
          <w:numId w:val="38"/>
        </w:numPr>
        <w:tabs>
          <w:tab w:val="clear" w:pos="360"/>
          <w:tab w:val="left" w:pos="720"/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Учреждение для обучения по дополнительным предпрофессиональным общеобразовательным программам в области искусств проводится после завершения отбора в сроки, установленные настоящим Положением, но не позднее 20 июня текущего года.</w:t>
      </w:r>
    </w:p>
    <w:p w:rsidR="00232331" w:rsidRDefault="007E6D4A" w:rsidP="00B21E3B">
      <w:pPr>
        <w:numPr>
          <w:ilvl w:val="0"/>
          <w:numId w:val="40"/>
        </w:numPr>
        <w:tabs>
          <w:tab w:val="clear" w:pos="360"/>
          <w:tab w:val="num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приема в Учреждение являются результаты отбора детей.</w:t>
      </w:r>
    </w:p>
    <w:p w:rsidR="007E6D4A" w:rsidRDefault="007E6D4A" w:rsidP="00B21E3B">
      <w:pPr>
        <w:numPr>
          <w:ilvl w:val="0"/>
          <w:numId w:val="43"/>
        </w:numPr>
        <w:tabs>
          <w:tab w:val="clear" w:pos="360"/>
          <w:tab w:val="num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мест, оставшихся вакантными после зачисления по результатам отбора, учредитель может предоставить Учреждению право проводить дополнительный прием детей на дополнительные предпрофессиональные общеобразовательные программы в области искусств.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Зачисление на вакантные места проводится по результатам дополнительного отбора и должно заканчиваться до начала учебного года- не позднее 29 августа текущего года.</w:t>
      </w:r>
    </w:p>
    <w:p w:rsidR="007E6D4A" w:rsidRDefault="007E6D4A" w:rsidP="00B21E3B">
      <w:pPr>
        <w:numPr>
          <w:ilvl w:val="0"/>
          <w:numId w:val="45"/>
        </w:numPr>
        <w:tabs>
          <w:tab w:val="clear" w:pos="360"/>
          <w:tab w:val="left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приема, отбора и зачисления осуществляется в соответствии с настоящим Положением о порядке приема и отбора, при этом сроки дополнительного приема детей публикуются на официальном сайте Учреждения и на информационном стенде, размещенном в Учреждении.</w:t>
      </w:r>
    </w:p>
    <w:p w:rsidR="007E6D4A" w:rsidRPr="00232331" w:rsidRDefault="007E6D4A" w:rsidP="00B21E3B">
      <w:pPr>
        <w:numPr>
          <w:ilvl w:val="0"/>
          <w:numId w:val="47"/>
        </w:numPr>
        <w:tabs>
          <w:tab w:val="clear" w:pos="360"/>
          <w:tab w:val="num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может осуществлять дополнительный прием обучающихся (сверх численности обучающихся, установленных Муниципальным заданием) на платной основе по договорам, заключаемым с физическими лицами.</w:t>
      </w:r>
    </w:p>
    <w:p w:rsidR="006D6B35" w:rsidRDefault="006D6B35" w:rsidP="008A5549">
      <w:pPr>
        <w:tabs>
          <w:tab w:val="left" w:pos="720"/>
          <w:tab w:val="left" w:pos="900"/>
        </w:tabs>
        <w:ind w:left="360"/>
        <w:rPr>
          <w:sz w:val="28"/>
          <w:szCs w:val="28"/>
        </w:rPr>
      </w:pPr>
    </w:p>
    <w:p w:rsidR="00DF0C04" w:rsidRDefault="00DF0C04" w:rsidP="00DF0C04">
      <w:pPr>
        <w:rPr>
          <w:sz w:val="28"/>
          <w:szCs w:val="28"/>
        </w:rPr>
      </w:pPr>
    </w:p>
    <w:p w:rsidR="00DF0C04" w:rsidRDefault="00DF0C04" w:rsidP="00DF0C04">
      <w:pPr>
        <w:rPr>
          <w:sz w:val="28"/>
          <w:szCs w:val="28"/>
        </w:rPr>
      </w:pPr>
    </w:p>
    <w:p w:rsidR="00167B5A" w:rsidRDefault="00167B5A" w:rsidP="00167B5A">
      <w:pPr>
        <w:rPr>
          <w:sz w:val="28"/>
          <w:szCs w:val="28"/>
        </w:rPr>
      </w:pPr>
    </w:p>
    <w:p w:rsidR="00167B5A" w:rsidRDefault="00167B5A" w:rsidP="00167B5A">
      <w:pPr>
        <w:rPr>
          <w:sz w:val="28"/>
          <w:szCs w:val="28"/>
        </w:rPr>
      </w:pPr>
    </w:p>
    <w:p w:rsidR="00AC36B1" w:rsidRDefault="00AC36B1" w:rsidP="00AC36B1">
      <w:pPr>
        <w:ind w:left="792"/>
        <w:rPr>
          <w:sz w:val="28"/>
          <w:szCs w:val="28"/>
        </w:rPr>
      </w:pPr>
    </w:p>
    <w:p w:rsidR="00C35621" w:rsidRDefault="00C35621" w:rsidP="00D62CD0">
      <w:pPr>
        <w:rPr>
          <w:sz w:val="28"/>
          <w:szCs w:val="28"/>
        </w:rPr>
      </w:pPr>
    </w:p>
    <w:p w:rsidR="00C35621" w:rsidRPr="00D62CD0" w:rsidRDefault="00C35621" w:rsidP="00D62CD0">
      <w:pPr>
        <w:rPr>
          <w:sz w:val="28"/>
          <w:szCs w:val="28"/>
        </w:rPr>
      </w:pPr>
    </w:p>
    <w:sectPr w:rsidR="00C35621" w:rsidRPr="00D62CD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09" w:rsidRDefault="007A2809">
      <w:r>
        <w:separator/>
      </w:r>
    </w:p>
  </w:endnote>
  <w:endnote w:type="continuationSeparator" w:id="0">
    <w:p w:rsidR="007A2809" w:rsidRDefault="007A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A" w:rsidRDefault="007E6D4A" w:rsidP="00B63A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D4A" w:rsidRDefault="007E6D4A" w:rsidP="007E6D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A" w:rsidRDefault="007E6D4A" w:rsidP="00B63A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09F">
      <w:rPr>
        <w:rStyle w:val="a5"/>
        <w:noProof/>
      </w:rPr>
      <w:t>1</w:t>
    </w:r>
    <w:r>
      <w:rPr>
        <w:rStyle w:val="a5"/>
      </w:rPr>
      <w:fldChar w:fldCharType="end"/>
    </w:r>
  </w:p>
  <w:p w:rsidR="007E6D4A" w:rsidRDefault="007E6D4A" w:rsidP="007E6D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09" w:rsidRDefault="007A2809">
      <w:r>
        <w:separator/>
      </w:r>
    </w:p>
  </w:footnote>
  <w:footnote w:type="continuationSeparator" w:id="0">
    <w:p w:rsidR="007A2809" w:rsidRDefault="007A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443"/>
    <w:multiLevelType w:val="multilevel"/>
    <w:tmpl w:val="25569FF4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744F8B"/>
    <w:multiLevelType w:val="multilevel"/>
    <w:tmpl w:val="990E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1D17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78933CE"/>
    <w:multiLevelType w:val="multilevel"/>
    <w:tmpl w:val="0A2A29E8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8030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387CC9"/>
    <w:multiLevelType w:val="multilevel"/>
    <w:tmpl w:val="96D051D8"/>
    <w:lvl w:ilvl="0">
      <w:start w:val="5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8D92F78"/>
    <w:multiLevelType w:val="multilevel"/>
    <w:tmpl w:val="BD06306A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D6348A9"/>
    <w:multiLevelType w:val="hybridMultilevel"/>
    <w:tmpl w:val="5478D68A"/>
    <w:lvl w:ilvl="0" w:tplc="A4168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378AB"/>
    <w:multiLevelType w:val="multilevel"/>
    <w:tmpl w:val="75082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59A7696"/>
    <w:multiLevelType w:val="multilevel"/>
    <w:tmpl w:val="2618DD52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636CEB"/>
    <w:multiLevelType w:val="multilevel"/>
    <w:tmpl w:val="92BA764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7D159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CBA3237"/>
    <w:multiLevelType w:val="multilevel"/>
    <w:tmpl w:val="9042C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A24BF3"/>
    <w:multiLevelType w:val="multilevel"/>
    <w:tmpl w:val="26586DF6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5264CFA"/>
    <w:multiLevelType w:val="multilevel"/>
    <w:tmpl w:val="B0204B2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A857BFE"/>
    <w:multiLevelType w:val="multilevel"/>
    <w:tmpl w:val="2618DD52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0975B35"/>
    <w:multiLevelType w:val="multilevel"/>
    <w:tmpl w:val="96D051D8"/>
    <w:lvl w:ilvl="0">
      <w:start w:val="5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80C82"/>
    <w:multiLevelType w:val="multilevel"/>
    <w:tmpl w:val="3806B4B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6DD75D8"/>
    <w:multiLevelType w:val="multilevel"/>
    <w:tmpl w:val="0E2024AE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6F77312"/>
    <w:multiLevelType w:val="multilevel"/>
    <w:tmpl w:val="25A0E86A"/>
    <w:lvl w:ilvl="0">
      <w:start w:val="5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9826D89"/>
    <w:multiLevelType w:val="multilevel"/>
    <w:tmpl w:val="B3B6DFD0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ADB14F6"/>
    <w:multiLevelType w:val="multilevel"/>
    <w:tmpl w:val="8CD448C6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F073DC4"/>
    <w:multiLevelType w:val="multilevel"/>
    <w:tmpl w:val="F93C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F1C5D21"/>
    <w:multiLevelType w:val="multilevel"/>
    <w:tmpl w:val="1208266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635688"/>
    <w:multiLevelType w:val="multilevel"/>
    <w:tmpl w:val="A5B21ED4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25613B6"/>
    <w:multiLevelType w:val="hybridMultilevel"/>
    <w:tmpl w:val="C8108E90"/>
    <w:lvl w:ilvl="0" w:tplc="A4168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0C53F3"/>
    <w:multiLevelType w:val="multilevel"/>
    <w:tmpl w:val="A1BC30A2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62A0085"/>
    <w:multiLevelType w:val="multilevel"/>
    <w:tmpl w:val="645A258C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69637B1"/>
    <w:multiLevelType w:val="multilevel"/>
    <w:tmpl w:val="69B842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9EE054C"/>
    <w:multiLevelType w:val="multilevel"/>
    <w:tmpl w:val="25A0E86A"/>
    <w:lvl w:ilvl="0">
      <w:start w:val="5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EFC53F0"/>
    <w:multiLevelType w:val="multilevel"/>
    <w:tmpl w:val="A3F2EDD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08E14AD"/>
    <w:multiLevelType w:val="multilevel"/>
    <w:tmpl w:val="0E2024AE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2AB36D5"/>
    <w:multiLevelType w:val="multilevel"/>
    <w:tmpl w:val="641ACD10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3E94CCC"/>
    <w:multiLevelType w:val="multilevel"/>
    <w:tmpl w:val="BD06306A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5C8124C"/>
    <w:multiLevelType w:val="multilevel"/>
    <w:tmpl w:val="1C624B98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9E61BD6"/>
    <w:multiLevelType w:val="multilevel"/>
    <w:tmpl w:val="BC8CD32A"/>
    <w:lvl w:ilvl="0">
      <w:start w:val="5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D9562DD"/>
    <w:multiLevelType w:val="multilevel"/>
    <w:tmpl w:val="25569FF4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F3C4E40"/>
    <w:multiLevelType w:val="multilevel"/>
    <w:tmpl w:val="4F4ECD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F760EF7"/>
    <w:multiLevelType w:val="multilevel"/>
    <w:tmpl w:val="641ACD10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A7A207A"/>
    <w:multiLevelType w:val="multilevel"/>
    <w:tmpl w:val="5B6A81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C251729"/>
    <w:multiLevelType w:val="multilevel"/>
    <w:tmpl w:val="0A2A29E8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C472B71"/>
    <w:multiLevelType w:val="multilevel"/>
    <w:tmpl w:val="B4CCA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6F6E28FF"/>
    <w:multiLevelType w:val="multilevel"/>
    <w:tmpl w:val="D6AC0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7D8665F"/>
    <w:multiLevelType w:val="multilevel"/>
    <w:tmpl w:val="92BA764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A51441B"/>
    <w:multiLevelType w:val="multilevel"/>
    <w:tmpl w:val="B4CCA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AD80ACD"/>
    <w:multiLevelType w:val="multilevel"/>
    <w:tmpl w:val="1208266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1075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25"/>
  </w:num>
  <w:num w:numId="3">
    <w:abstractNumId w:val="4"/>
  </w:num>
  <w:num w:numId="4">
    <w:abstractNumId w:val="39"/>
  </w:num>
  <w:num w:numId="5">
    <w:abstractNumId w:val="46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22"/>
  </w:num>
  <w:num w:numId="11">
    <w:abstractNumId w:val="28"/>
  </w:num>
  <w:num w:numId="12">
    <w:abstractNumId w:val="12"/>
  </w:num>
  <w:num w:numId="13">
    <w:abstractNumId w:val="44"/>
  </w:num>
  <w:num w:numId="14">
    <w:abstractNumId w:val="41"/>
  </w:num>
  <w:num w:numId="15">
    <w:abstractNumId w:val="42"/>
  </w:num>
  <w:num w:numId="16">
    <w:abstractNumId w:val="15"/>
  </w:num>
  <w:num w:numId="17">
    <w:abstractNumId w:val="9"/>
  </w:num>
  <w:num w:numId="18">
    <w:abstractNumId w:val="17"/>
  </w:num>
  <w:num w:numId="19">
    <w:abstractNumId w:val="21"/>
  </w:num>
  <w:num w:numId="20">
    <w:abstractNumId w:val="23"/>
  </w:num>
  <w:num w:numId="21">
    <w:abstractNumId w:val="43"/>
  </w:num>
  <w:num w:numId="22">
    <w:abstractNumId w:val="45"/>
  </w:num>
  <w:num w:numId="23">
    <w:abstractNumId w:val="30"/>
  </w:num>
  <w:num w:numId="24">
    <w:abstractNumId w:val="14"/>
  </w:num>
  <w:num w:numId="25">
    <w:abstractNumId w:val="37"/>
  </w:num>
  <w:num w:numId="26">
    <w:abstractNumId w:val="10"/>
  </w:num>
  <w:num w:numId="27">
    <w:abstractNumId w:val="26"/>
  </w:num>
  <w:num w:numId="28">
    <w:abstractNumId w:val="31"/>
  </w:num>
  <w:num w:numId="29">
    <w:abstractNumId w:val="18"/>
  </w:num>
  <w:num w:numId="30">
    <w:abstractNumId w:val="3"/>
  </w:num>
  <w:num w:numId="31">
    <w:abstractNumId w:val="40"/>
  </w:num>
  <w:num w:numId="32">
    <w:abstractNumId w:val="20"/>
  </w:num>
  <w:num w:numId="33">
    <w:abstractNumId w:val="27"/>
  </w:num>
  <w:num w:numId="34">
    <w:abstractNumId w:val="34"/>
  </w:num>
  <w:num w:numId="35">
    <w:abstractNumId w:val="33"/>
  </w:num>
  <w:num w:numId="36">
    <w:abstractNumId w:val="6"/>
  </w:num>
  <w:num w:numId="37">
    <w:abstractNumId w:val="24"/>
  </w:num>
  <w:num w:numId="38">
    <w:abstractNumId w:val="36"/>
  </w:num>
  <w:num w:numId="39">
    <w:abstractNumId w:val="0"/>
  </w:num>
  <w:num w:numId="40">
    <w:abstractNumId w:val="5"/>
  </w:num>
  <w:num w:numId="41">
    <w:abstractNumId w:val="13"/>
  </w:num>
  <w:num w:numId="42">
    <w:abstractNumId w:val="16"/>
  </w:num>
  <w:num w:numId="43">
    <w:abstractNumId w:val="32"/>
  </w:num>
  <w:num w:numId="44">
    <w:abstractNumId w:val="38"/>
  </w:num>
  <w:num w:numId="45">
    <w:abstractNumId w:val="29"/>
  </w:num>
  <w:num w:numId="46">
    <w:abstractNumId w:val="1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D1B"/>
    <w:rsid w:val="001216DD"/>
    <w:rsid w:val="001225D7"/>
    <w:rsid w:val="00126C0C"/>
    <w:rsid w:val="00143AEB"/>
    <w:rsid w:val="001616EC"/>
    <w:rsid w:val="00167B5A"/>
    <w:rsid w:val="00232331"/>
    <w:rsid w:val="00266A7A"/>
    <w:rsid w:val="003260AA"/>
    <w:rsid w:val="00393808"/>
    <w:rsid w:val="003D4128"/>
    <w:rsid w:val="0042413D"/>
    <w:rsid w:val="00492367"/>
    <w:rsid w:val="00507D77"/>
    <w:rsid w:val="005D7C6E"/>
    <w:rsid w:val="00604B2D"/>
    <w:rsid w:val="006361D3"/>
    <w:rsid w:val="00636766"/>
    <w:rsid w:val="00697717"/>
    <w:rsid w:val="006D6B35"/>
    <w:rsid w:val="006F51D4"/>
    <w:rsid w:val="00716E95"/>
    <w:rsid w:val="00790DC4"/>
    <w:rsid w:val="007A2809"/>
    <w:rsid w:val="007E6D4A"/>
    <w:rsid w:val="00831332"/>
    <w:rsid w:val="008816A1"/>
    <w:rsid w:val="008A5549"/>
    <w:rsid w:val="00917EA4"/>
    <w:rsid w:val="00952272"/>
    <w:rsid w:val="00965B4C"/>
    <w:rsid w:val="009B05E2"/>
    <w:rsid w:val="009C2A86"/>
    <w:rsid w:val="009D37FB"/>
    <w:rsid w:val="00A05F3C"/>
    <w:rsid w:val="00A13FFC"/>
    <w:rsid w:val="00A83D1B"/>
    <w:rsid w:val="00AC36B1"/>
    <w:rsid w:val="00B072AE"/>
    <w:rsid w:val="00B110A0"/>
    <w:rsid w:val="00B21E3B"/>
    <w:rsid w:val="00B51FB4"/>
    <w:rsid w:val="00B63A37"/>
    <w:rsid w:val="00B960E3"/>
    <w:rsid w:val="00C35621"/>
    <w:rsid w:val="00C5309F"/>
    <w:rsid w:val="00D43FB9"/>
    <w:rsid w:val="00D62CD0"/>
    <w:rsid w:val="00DF0C04"/>
    <w:rsid w:val="00E850CA"/>
    <w:rsid w:val="00F02275"/>
    <w:rsid w:val="00F161F5"/>
    <w:rsid w:val="00F23876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7880-6678-4B1C-9375-8DB7CCC2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0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B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E6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D4A"/>
  </w:style>
  <w:style w:type="paragraph" w:styleId="a6">
    <w:name w:val="Normal (Web)"/>
    <w:basedOn w:val="a"/>
    <w:rsid w:val="009C2A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AqtjrEj8l7e6kMKUlxNVqLXSihbspIwjotzRh/yIrqQ=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aPcHRD+iaUcftg4gUvDPPyz//T5mH1xOiA+SbK4e3Qw=</DigestValue>
    </Reference>
  </SignedInfo>
  <SignatureValue>gcwOOTDYAbbmF9aIf3LY2xy8BSnSU1HmCC96eE0mqFyA8CFp15Po+v8j1n8E99WP
PAGuTzdoKOV+dGdT+70kPw==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t1IEpVI8yLfEHGXqYjtT+fcQrz8=</DigestValue>
      </Reference>
      <Reference URI="/word/endnotes.xml?ContentType=application/vnd.openxmlformats-officedocument.wordprocessingml.endnotes+xml">
        <DigestMethod Algorithm="http://www.w3.org/2000/09/xmldsig#sha1"/>
        <DigestValue>x8xsJs78jDECM0dC47Ait6UvSWQ=</DigestValue>
      </Reference>
      <Reference URI="/word/fontTable.xml?ContentType=application/vnd.openxmlformats-officedocument.wordprocessingml.fontTable+xml">
        <DigestMethod Algorithm="http://www.w3.org/2000/09/xmldsig#sha1"/>
        <DigestValue>PDpO0N9X+l8NO4/AXFmub2ZEY1Y=</DigestValue>
      </Reference>
      <Reference URI="/word/footer1.xml?ContentType=application/vnd.openxmlformats-officedocument.wordprocessingml.footer+xml">
        <DigestMethod Algorithm="http://www.w3.org/2000/09/xmldsig#sha1"/>
        <DigestValue>O00n6E4vn4MHe0coB1Metjh1f0k=</DigestValue>
      </Reference>
      <Reference URI="/word/footer2.xml?ContentType=application/vnd.openxmlformats-officedocument.wordprocessingml.footer+xml">
        <DigestMethod Algorithm="http://www.w3.org/2000/09/xmldsig#sha1"/>
        <DigestValue>qPGN3papcklwJEdhGSVZkktB48w=</DigestValue>
      </Reference>
      <Reference URI="/word/footnotes.xml?ContentType=application/vnd.openxmlformats-officedocument.wordprocessingml.footnotes+xml">
        <DigestMethod Algorithm="http://www.w3.org/2000/09/xmldsig#sha1"/>
        <DigestValue>m18zvo+lUo9tSEhx0rY1kDT/Dsk=</DigestValue>
      </Reference>
      <Reference URI="/word/numbering.xml?ContentType=application/vnd.openxmlformats-officedocument.wordprocessingml.numbering+xml">
        <DigestMethod Algorithm="http://www.w3.org/2000/09/xmldsig#sha1"/>
        <DigestValue>frAncaEm/M9A/28Tk3u/OuR8O/8=</DigestValue>
      </Reference>
      <Reference URI="/word/settings.xml?ContentType=application/vnd.openxmlformats-officedocument.wordprocessingml.settings+xml">
        <DigestMethod Algorithm="http://www.w3.org/2000/09/xmldsig#sha1"/>
        <DigestValue>LdldAmL/AZIiuPIdOWKltU/RJks=</DigestValue>
      </Reference>
      <Reference URI="/word/styles.xml?ContentType=application/vnd.openxmlformats-officedocument.wordprocessingml.styles+xml">
        <DigestMethod Algorithm="http://www.w3.org/2000/09/xmldsig#sha1"/>
        <DigestValue>ZSdnWfzn0UWPysncShlCbbRAtmY=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smi8jDtIIB3vOsZpFXpQWYwgFJo=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2021-02-12T03:38:24Z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ДШИ</dc:creator>
  <cp:keywords/>
  <cp:lastModifiedBy>***</cp:lastModifiedBy>
  <cp:revision>14</cp:revision>
  <cp:lastPrinted>2016-02-18T08:02:00Z</cp:lastPrinted>
  <dcterms:created xsi:type="dcterms:W3CDTF">2016-03-16T03:45:00Z</dcterms:created>
  <dcterms:modified xsi:type="dcterms:W3CDTF">2021-02-11T07:51:00Z</dcterms:modified>
</cp:coreProperties>
</file>